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Jefferson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14.4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St. Tammany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27.3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International School of Louisiana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94.9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47.5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New Orleans Center for Creative Arts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International High School of New Orleans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Lycee Francais de la Nouvelle-Orleans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40.9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New Orleans Military &amp; Maritime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26.6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A02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Office of Juvenile Justice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R36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Orleans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23.3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W18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Noble Minds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W1A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JCFA-East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WBR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Athlos Academy of Jefferson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111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Jefferson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1152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1228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1293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St. Tammany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1331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1423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1363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International School of Louisiana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New Orleans Center for Creative Arts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96.1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48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International High School of New Orleans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52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Lycee Francais de la Nouvelle-Orleans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jc w:val="right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New Orleans Military &amp; Maritime Academy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97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94.1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84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A02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Office of Juvenile Justice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R36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Orleans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75.4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36.9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935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1042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1093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W18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Noble Minds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W1A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JCFA-East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11</w:t>
            </w:r>
          </w:p>
        </w:tc>
      </w:tr>
      <w:tr>
        <w:trPr>
          <w:trHeight w:val="34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WBR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Athlos Academy of Jefferson Parish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sz w:val="17"/>
                <w:szCs w:val="17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1C9">
      <w:pPr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D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C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CC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 District 1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